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Alkaz - produkcja form wtryskowych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obecnej technologii produkcja z tworzyw sztucznych może powstawać masowo, a jej producent jest w stanie wytworzyć elementy nawet o najmniejszych detalach. Sprawdźcie jak to robi firma Alkaz!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stale się rozwija, przez co przedsiębiorcy posiadają coraz więcej różnych narzędzi umożliwiających przyśpieszenie procesu produkcji, przy jednoczesnym zmniejszeniu kosztów produkcji jednostkowej. Jednym z popularniejszych sposobów jest wykorzystanie przy produkcji wyborów wykonanych z tworzyw sztucznych. Sprawdź razem z nami jak działa firma </w:t>
      </w:r>
      <w:r>
        <w:rPr>
          <w:rFonts w:ascii="calibri" w:hAnsi="calibri" w:eastAsia="calibri" w:cs="calibri"/>
          <w:sz w:val="24"/>
          <w:szCs w:val="24"/>
          <w:b/>
        </w:rPr>
        <w:t xml:space="preserve">Alkaz</w:t>
      </w:r>
      <w:r>
        <w:rPr>
          <w:rFonts w:ascii="calibri" w:hAnsi="calibri" w:eastAsia="calibri" w:cs="calibri"/>
          <w:sz w:val="24"/>
          <w:szCs w:val="24"/>
        </w:rPr>
        <w:t xml:space="preserve">, oraz jaką ofertę posiada.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oferowane przez firmę Alkaz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Alkaz</w:t>
      </w:r>
      <w:r>
        <w:rPr>
          <w:rFonts w:ascii="calibri" w:hAnsi="calibri" w:eastAsia="calibri" w:cs="calibri"/>
          <w:sz w:val="24"/>
          <w:szCs w:val="24"/>
        </w:rPr>
        <w:t xml:space="preserve"> od ponad 25 lat oferuje produkcję form wtryskowych i elementów z tworzyw sztucznych dla swoich klientów. To co wyróżnia tę firmę to najwyższej jakości sprzęt, dzięki której tworzy nawet najbardziej skomplikowane elementy z niezwykłą precyzją. Dzięki temu można śmiało powiedzieć że produkcja z tworzyw sztucznych to ich specjalność, a produkt końcowy spełnia wymagania nawet najbardziej wymagających klientów. Co ważne - detale są wytwarzane zarówno z form które zostały dostarczone przez klientów, jak i tych które są wykonane przez firmę na podstawie przesłanych wcześniej wytycznych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1px; height:4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jakości jest bardzo ważna.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zawsze jest dostarczenie najwyższych jakościowo produktów. Właśnie dlatego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Alkaz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przykłada olbrzymią wagę do procesu kontroli jakości i mierzeniu wydajności podczas każdego z etapów. Praca rozpoczyna się już w fazie klarowania się pomysłów w głowie klienta, a kończy na dostarczeniu gotowego produktu do niego. Jeżeli interesują Cię usługi to koniecznie musisz sprawdzić oficjalną stronę Internetową Alkaz Plastic.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2026-05-21T19:29:33+02:00</dcterms:created>
  <dcterms:modified xsi:type="dcterms:W3CDTF">2026-05-21T19:29:33+02:00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